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B4CC" w14:textId="77777777" w:rsidR="00B758C1" w:rsidRDefault="00E92971">
      <w:pPr>
        <w:jc w:val="center"/>
        <w:rPr>
          <w:rFonts w:ascii="HG創英角ｺﾞｼｯｸUB" w:eastAsia="HG創英角ｺﾞｼｯｸUB"/>
          <w:sz w:val="32"/>
          <w:szCs w:val="32"/>
        </w:rPr>
      </w:pPr>
      <w:bookmarkStart w:id="0" w:name="_Hlk9934294"/>
      <w:r>
        <w:rPr>
          <w:rFonts w:ascii="HG創英角ｺﾞｼｯｸUB" w:eastAsia="HG創英角ｺﾞｼｯｸUB" w:hint="eastAsia"/>
          <w:sz w:val="32"/>
          <w:szCs w:val="32"/>
        </w:rPr>
        <w:t>『立正学生談話資料』作成マニュアル</w:t>
      </w:r>
    </w:p>
    <w:p w14:paraId="6EAFB4CD" w14:textId="77777777" w:rsidR="00B758C1" w:rsidRDefault="00E9297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白岩広行（shira</w:t>
      </w:r>
      <w:r>
        <w:rPr>
          <w:rFonts w:ascii="ＭＳ ゴシック" w:eastAsia="ＭＳ ゴシック" w:hAnsi="ＭＳ ゴシック"/>
        </w:rPr>
        <w:t>iwa</w:t>
      </w:r>
      <w:r>
        <w:rPr>
          <w:rFonts w:ascii="ＭＳ ゴシック" w:eastAsia="ＭＳ ゴシック" w:hAnsi="ＭＳ ゴシック" w:hint="eastAsia"/>
        </w:rPr>
        <w:t>@ris</w:t>
      </w:r>
      <w:r>
        <w:rPr>
          <w:rFonts w:ascii="ＭＳ ゴシック" w:eastAsia="ＭＳ ゴシック" w:hAnsi="ＭＳ ゴシック"/>
        </w:rPr>
        <w:t>.ac.jp</w:t>
      </w:r>
      <w:r>
        <w:rPr>
          <w:rFonts w:ascii="ＭＳ ゴシック" w:eastAsia="ＭＳ ゴシック" w:hAnsi="ＭＳ ゴシック" w:hint="eastAsia"/>
        </w:rPr>
        <w:t>）</w:t>
      </w:r>
    </w:p>
    <w:p w14:paraId="6EAFB4CE" w14:textId="77777777" w:rsidR="00B758C1" w:rsidRDefault="00000000">
      <w:r>
        <w:rPr>
          <w:rFonts w:ascii="Times New Roman" w:hAnsi="Times New Roman"/>
        </w:rPr>
        <w:pict w14:anchorId="6EAFB4F8">
          <v:rect id="_x0000_i1025" style="width:0;height:1.5pt" o:hralign="center" o:hrstd="t" o:hr="t" fillcolor="gray" stroked="f"/>
        </w:pict>
      </w:r>
    </w:p>
    <w:bookmarkEnd w:id="0"/>
    <w:p w14:paraId="6EAFB4CF" w14:textId="77777777" w:rsidR="00B758C1" w:rsidRDefault="00E92971">
      <w:r>
        <w:rPr>
          <w:rFonts w:hint="eastAsia"/>
        </w:rPr>
        <w:t>■</w:t>
      </w:r>
      <w:r>
        <w:rPr>
          <w:rFonts w:hint="eastAsia"/>
        </w:rPr>
        <w:t>3</w:t>
      </w:r>
      <w:r>
        <w:rPr>
          <w:rFonts w:hint="eastAsia"/>
        </w:rPr>
        <w:t>年生期末レポート</w:t>
      </w:r>
    </w:p>
    <w:p w14:paraId="43EB7C4A" w14:textId="77777777" w:rsidR="0002234D" w:rsidRDefault="0002234D" w:rsidP="0002234D">
      <w:r>
        <w:rPr>
          <w:rFonts w:hint="eastAsia"/>
        </w:rPr>
        <w:t xml:space="preserve">　友人や家族との日常会話を録音し、そのうち</w:t>
      </w:r>
      <w:r w:rsidRPr="00F7017B">
        <w:rPr>
          <w:rFonts w:hint="eastAsia"/>
          <w:u w:val="single"/>
        </w:rPr>
        <w:t>5</w:t>
      </w:r>
      <w:r>
        <w:rPr>
          <w:rFonts w:hint="eastAsia"/>
          <w:u w:val="single"/>
        </w:rPr>
        <w:t>～</w:t>
      </w:r>
      <w:r>
        <w:rPr>
          <w:rFonts w:hint="eastAsia"/>
          <w:u w:val="single"/>
        </w:rPr>
        <w:t>10</w:t>
      </w:r>
      <w:r w:rsidRPr="00F7017B">
        <w:rPr>
          <w:rFonts w:hint="eastAsia"/>
          <w:u w:val="single"/>
        </w:rPr>
        <w:t>分</w:t>
      </w:r>
      <w:r>
        <w:rPr>
          <w:rFonts w:hint="eastAsia"/>
        </w:rPr>
        <w:t>の内容を文字化して提出すること。録音と文字化の方法については別途レクチャーをおこなう。完成した談話資料は、研究成果としてアピールし、他大学の研究者や学生も活用できるよう、本人の同意があれば、匿名のうえで白岩の個人サイトで公開する。</w:t>
      </w:r>
    </w:p>
    <w:p w14:paraId="1D91ADEC" w14:textId="77777777" w:rsidR="00DE1711" w:rsidRPr="00E8556B" w:rsidRDefault="00DE1711" w:rsidP="00DE1711">
      <w:r>
        <w:rPr>
          <w:rFonts w:hint="eastAsia"/>
        </w:rPr>
        <w:t xml:space="preserve">　参考：立正学生談話資料</w:t>
      </w:r>
      <w:hyperlink r:id="rId7" w:history="1">
        <w:r w:rsidRPr="000B0A91">
          <w:rPr>
            <w:rStyle w:val="a9"/>
          </w:rPr>
          <w:t>https://h-shiraiwa.sakura.ne.jp/kenkyu/risdan.html</w:t>
        </w:r>
      </w:hyperlink>
    </w:p>
    <w:p w14:paraId="6EAFB4D1" w14:textId="77777777" w:rsidR="00B758C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6EAFB4F9">
          <v:rect id="_x0000_i1026" style="width:0;height:1.5pt" o:hralign="center" o:hrstd="t" o:hr="t" fillcolor="gray" stroked="f"/>
        </w:pict>
      </w:r>
    </w:p>
    <w:p w14:paraId="6EAFB4D2" w14:textId="77777777" w:rsidR="00B758C1" w:rsidRDefault="00E92971">
      <w:r>
        <w:rPr>
          <w:rFonts w:hint="eastAsia"/>
        </w:rPr>
        <w:t>【目的】</w:t>
      </w:r>
    </w:p>
    <w:p w14:paraId="6EAFB4D3" w14:textId="272904F3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）談話資料として、</w:t>
      </w:r>
      <w:r w:rsidR="002F0ED2">
        <w:rPr>
          <w:rFonts w:hint="eastAsia"/>
        </w:rPr>
        <w:t>白岩ゼミ</w:t>
      </w:r>
      <w:r>
        <w:rPr>
          <w:rFonts w:hint="eastAsia"/>
        </w:rPr>
        <w:t>の各学生の卒論執筆に役立てる。</w:t>
      </w:r>
    </w:p>
    <w:p w14:paraId="6EAFB4D4" w14:textId="1DA9AD21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）学外にも公開することで</w:t>
      </w:r>
      <w:r w:rsidR="00160CC1">
        <w:rPr>
          <w:rFonts w:hint="eastAsia"/>
        </w:rPr>
        <w:t>、</w:t>
      </w:r>
      <w:r w:rsidR="002127EE">
        <w:rPr>
          <w:rFonts w:hint="eastAsia"/>
        </w:rPr>
        <w:t>日本語</w:t>
      </w:r>
      <w:r w:rsidR="000D690C">
        <w:rPr>
          <w:rFonts w:hint="eastAsia"/>
        </w:rPr>
        <w:t>研究に広く役立てる。</w:t>
      </w:r>
    </w:p>
    <w:p w14:paraId="6EAFB4D5" w14:textId="77777777" w:rsidR="00B758C1" w:rsidRDefault="00B758C1"/>
    <w:p w14:paraId="6EAFB4D6" w14:textId="77777777" w:rsidR="00B758C1" w:rsidRDefault="00E92971">
      <w:r>
        <w:rPr>
          <w:rFonts w:hint="eastAsia"/>
        </w:rPr>
        <w:t>【方法】</w:t>
      </w:r>
    </w:p>
    <w:p w14:paraId="6EAFB4D7" w14:textId="252EA1A6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人の友人どうしの日常会話を</w:t>
      </w:r>
      <w:r w:rsidR="00F32BDA">
        <w:t>10</w:t>
      </w:r>
      <w:r w:rsidR="00BA247C">
        <w:rPr>
          <w:rFonts w:hint="eastAsia"/>
        </w:rPr>
        <w:t>～</w:t>
      </w:r>
      <w:r w:rsidR="00BA247C">
        <w:rPr>
          <w:rFonts w:hint="eastAsia"/>
        </w:rPr>
        <w:t>15</w:t>
      </w:r>
      <w:r>
        <w:rPr>
          <w:rFonts w:hint="eastAsia"/>
        </w:rPr>
        <w:t>分ほど録音する。</w:t>
      </w:r>
      <w:r>
        <w:rPr>
          <w:rFonts w:hint="eastAsia"/>
        </w:rPr>
        <w:t>3</w:t>
      </w:r>
      <w:r>
        <w:rPr>
          <w:rFonts w:hint="eastAsia"/>
        </w:rPr>
        <w:t>人以上の会話は文字化が面倒なので、必ず</w:t>
      </w:r>
      <w:r>
        <w:rPr>
          <w:rFonts w:hint="eastAsia"/>
        </w:rPr>
        <w:t>2</w:t>
      </w:r>
      <w:r>
        <w:rPr>
          <w:rFonts w:hint="eastAsia"/>
        </w:rPr>
        <w:t>人どうしで話すこと。白岩ゼミのゼミ生どうし</w:t>
      </w:r>
      <w:r w:rsidR="000F31DE">
        <w:rPr>
          <w:rFonts w:hint="eastAsia"/>
        </w:rPr>
        <w:t>だと</w:t>
      </w:r>
      <w:r>
        <w:rPr>
          <w:rFonts w:hint="eastAsia"/>
        </w:rPr>
        <w:t>スムーズに録音できる</w:t>
      </w:r>
      <w:r w:rsidR="000F31DE">
        <w:rPr>
          <w:rFonts w:hint="eastAsia"/>
        </w:rPr>
        <w:t>と思う</w:t>
      </w:r>
      <w:r>
        <w:rPr>
          <w:rFonts w:hint="eastAsia"/>
        </w:rPr>
        <w:t>が、調査の主旨を理解し、</w:t>
      </w:r>
      <w:r w:rsidR="00F8089B">
        <w:rPr>
          <w:rFonts w:hint="eastAsia"/>
        </w:rPr>
        <w:t>別紙の</w:t>
      </w:r>
      <w:r>
        <w:rPr>
          <w:rFonts w:hint="eastAsia"/>
        </w:rPr>
        <w:t>同意書にサインできる</w:t>
      </w:r>
      <w:r w:rsidR="00C004A2">
        <w:rPr>
          <w:rFonts w:hint="eastAsia"/>
        </w:rPr>
        <w:t>18</w:t>
      </w:r>
      <w:r w:rsidR="00C004A2">
        <w:rPr>
          <w:rFonts w:hint="eastAsia"/>
        </w:rPr>
        <w:t>歳以上の</w:t>
      </w:r>
      <w:r>
        <w:rPr>
          <w:rFonts w:hint="eastAsia"/>
        </w:rPr>
        <w:t>相手なら、ゼミ外の学生や家族などでもよい。録音機器は白岩から貸し出すことができる。各自のスマホの録音機能を使ってもよい。</w:t>
      </w:r>
    </w:p>
    <w:p w14:paraId="6EAFB4D8" w14:textId="216B97F5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）別紙の同意書（「約束します」の紙）、フェイスシート（「あなたのことについて教えてください」の紙）に必要事項を記入する。</w:t>
      </w:r>
    </w:p>
    <w:p w14:paraId="6EAFB4D9" w14:textId="7F36E611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）各自が、録音した会話のうち</w:t>
      </w:r>
      <w:r>
        <w:rPr>
          <w:rFonts w:hint="eastAsia"/>
        </w:rPr>
        <w:t>5</w:t>
      </w:r>
      <w:r>
        <w:rPr>
          <w:rFonts w:hint="eastAsia"/>
        </w:rPr>
        <w:t>分程度をテキストファイルとして文字化する。ゼミ生どうしで会話した場合、お互いの担当する文字化部分が重ならないようにすること。パソコンで文字化する場合、フリーの音声再生ソフト「おこしやす」を使う</w:t>
      </w:r>
      <w:r w:rsidR="00D12EED">
        <w:rPr>
          <w:rFonts w:hint="eastAsia"/>
        </w:rPr>
        <w:t>と</w:t>
      </w:r>
      <w:r>
        <w:rPr>
          <w:rFonts w:hint="eastAsia"/>
        </w:rPr>
        <w:t>便利である。</w:t>
      </w:r>
    </w:p>
    <w:p w14:paraId="6EAFB4DA" w14:textId="77777777" w:rsidR="00B758C1" w:rsidRDefault="00E92971">
      <w:r>
        <w:rPr>
          <w:rFonts w:hint="eastAsia"/>
        </w:rPr>
        <w:t xml:space="preserve"> </w:t>
      </w:r>
    </w:p>
    <w:p w14:paraId="6EAFB4DB" w14:textId="77777777" w:rsidR="00B758C1" w:rsidRDefault="00E92971">
      <w:r>
        <w:rPr>
          <w:rFonts w:hint="eastAsia"/>
        </w:rPr>
        <w:t>【提出】</w:t>
      </w:r>
    </w:p>
    <w:p w14:paraId="6EAFB4DC" w14:textId="5AF60983" w:rsidR="00B758C1" w:rsidRDefault="00E9297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）音声ファイルは提出</w:t>
      </w:r>
      <w:r w:rsidR="00F22126">
        <w:rPr>
          <w:rFonts w:hint="eastAsia"/>
        </w:rPr>
        <w:t>する</w:t>
      </w:r>
      <w:r>
        <w:rPr>
          <w:rFonts w:hint="eastAsia"/>
        </w:rPr>
        <w:t>必要はない。</w:t>
      </w:r>
    </w:p>
    <w:p w14:paraId="6EAFB4DD" w14:textId="575585DD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）同意書とフェイスシート（「約束します」と「</w:t>
      </w:r>
      <w:r w:rsidR="000A1C83">
        <w:rPr>
          <w:rFonts w:hint="eastAsia"/>
        </w:rPr>
        <w:t>あなたのこと</w:t>
      </w:r>
      <w:r>
        <w:rPr>
          <w:rFonts w:hint="eastAsia"/>
        </w:rPr>
        <w:t>について教えてください」の紙）は調査終了後、ゼミの時間に白岩に提出すること。夏休み明けで</w:t>
      </w:r>
      <w:r w:rsidR="00F22126">
        <w:rPr>
          <w:rFonts w:hint="eastAsia"/>
        </w:rPr>
        <w:t>も</w:t>
      </w:r>
      <w:r>
        <w:rPr>
          <w:rFonts w:hint="eastAsia"/>
        </w:rPr>
        <w:t>よいが、無くさないよう早く提出したほうがよい。白岩がまとめて管理する。</w:t>
      </w:r>
    </w:p>
    <w:p w14:paraId="6EAFB4DE" w14:textId="77777777" w:rsidR="00B758C1" w:rsidRDefault="00E92971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）文字化資料は、テキストファイルか</w:t>
      </w:r>
      <w:r>
        <w:rPr>
          <w:rFonts w:hint="eastAsia"/>
        </w:rPr>
        <w:t>word</w:t>
      </w:r>
      <w:r>
        <w:rPr>
          <w:rFonts w:hint="eastAsia"/>
        </w:rPr>
        <w:t>ファイルとして、メール添付で白岩に提出すること。</w:t>
      </w:r>
    </w:p>
    <w:p w14:paraId="1F692C23" w14:textId="77777777" w:rsidR="00E92971" w:rsidRDefault="00E92971" w:rsidP="00E92971">
      <w:r>
        <w:br w:type="page"/>
      </w:r>
    </w:p>
    <w:p w14:paraId="6EAFB4E0" w14:textId="78BDAB7F" w:rsidR="00B758C1" w:rsidRDefault="00E92971">
      <w:pPr>
        <w:ind w:left="420" w:hangingChars="200" w:hanging="420"/>
      </w:pPr>
      <w:r>
        <w:rPr>
          <w:rFonts w:hint="eastAsia"/>
        </w:rPr>
        <w:lastRenderedPageBreak/>
        <w:t>【表記の規則】</w:t>
      </w:r>
    </w:p>
    <w:p w14:paraId="6EAFB4E1" w14:textId="77777777" w:rsidR="00B758C1" w:rsidRDefault="00E92971">
      <w:pPr>
        <w:ind w:left="210" w:hangingChars="100" w:hanging="21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話者記号は「</w:t>
      </w:r>
      <w:r>
        <w:rPr>
          <w:rFonts w:hint="eastAsia"/>
        </w:rPr>
        <w:t>SH</w:t>
      </w:r>
      <w:r>
        <w:rPr>
          <w:rFonts w:hint="eastAsia"/>
        </w:rPr>
        <w:t>」（</w:t>
      </w:r>
      <w:r>
        <w:rPr>
          <w:rFonts w:hint="eastAsia"/>
        </w:rPr>
        <w:t>Shiraiwa</w:t>
      </w:r>
      <w:r>
        <w:t xml:space="preserve"> Hiroyuki</w:t>
      </w:r>
      <w:r>
        <w:rPr>
          <w:rFonts w:hint="eastAsia"/>
        </w:rPr>
        <w:t>の場合）のように話者のイニシャルとする。レポート提出後に白岩が話者記号をつけなおす。</w:t>
      </w:r>
    </w:p>
    <w:p w14:paraId="6EAFB4E2" w14:textId="2F52EC13" w:rsidR="00B758C1" w:rsidRDefault="00E92971">
      <w:pPr>
        <w:ind w:left="210" w:hangingChars="100" w:hanging="21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「漢字かなまじり」で表記する。漢字・かな・記号は全角、英数字は半角とする。数字は原則として算用数字を使用するが、熟語など漢数字が自然な場合には漢数字を使用する。</w:t>
      </w:r>
    </w:p>
    <w:p w14:paraId="6EAFB4E3" w14:textId="77777777" w:rsidR="00B758C1" w:rsidRDefault="00E92971">
      <w:pPr>
        <w:ind w:left="420" w:hangingChars="200" w:hanging="420"/>
      </w:pPr>
      <w:r>
        <w:rPr>
          <w:rFonts w:hint="eastAsia"/>
        </w:rPr>
        <w:t xml:space="preserve">　　例）</w:t>
      </w:r>
      <w:r>
        <w:rPr>
          <w:rFonts w:hint="eastAsia"/>
        </w:rPr>
        <w:t>2014</w:t>
      </w:r>
      <w:r>
        <w:rPr>
          <w:rFonts w:hint="eastAsia"/>
        </w:rPr>
        <w:t>年、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二人三脚、一仕事</w:t>
      </w:r>
    </w:p>
    <w:p w14:paraId="6EAFB4E4" w14:textId="366F667E" w:rsidR="00B758C1" w:rsidRDefault="00E92971">
      <w:pPr>
        <w:ind w:left="210" w:hangingChars="100" w:hanging="21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かなづかいは標準的な日本語の表記にしたがう。小さい「ぁぃぅぇぉゎ」は使用しない。</w:t>
      </w:r>
    </w:p>
    <w:p w14:paraId="6EAFB4E5" w14:textId="77777777" w:rsidR="00B758C1" w:rsidRDefault="00E92971">
      <w:pPr>
        <w:ind w:left="210" w:hangingChars="100" w:hanging="210"/>
      </w:pPr>
      <w:r>
        <w:rPr>
          <w:rFonts w:hint="eastAsia"/>
        </w:rPr>
        <w:t xml:space="preserve">　　例）「あぁ、やべぇ」「ぐゎんばれ」とは書かず「あー、やべえ」「がんばれ」と書く。</w:t>
      </w:r>
    </w:p>
    <w:p w14:paraId="6EAFB4E7" w14:textId="48BECC24" w:rsidR="00B758C1" w:rsidRDefault="00E92971">
      <w:pPr>
        <w:ind w:left="210" w:hangingChars="100" w:hanging="210"/>
      </w:pPr>
      <w:r>
        <w:t xml:space="preserve">4. </w:t>
      </w:r>
      <w:r>
        <w:rPr>
          <w:rFonts w:hint="eastAsia"/>
        </w:rPr>
        <w:t>記号として「～」「！」「♪」は使用しない。長音符「ー」は使用する。長音を「ああ」のようにかなで表記するか、「あー」のように長音符で表記するかは、</w:t>
      </w:r>
      <w:r w:rsidR="00B26C16">
        <w:rPr>
          <w:rFonts w:hint="eastAsia"/>
        </w:rPr>
        <w:t>各自</w:t>
      </w:r>
      <w:r>
        <w:rPr>
          <w:rFonts w:hint="eastAsia"/>
        </w:rPr>
        <w:t>の判断による。</w:t>
      </w:r>
    </w:p>
    <w:p w14:paraId="6EAFB4E8" w14:textId="77777777" w:rsidR="00B758C1" w:rsidRDefault="00E92971">
      <w:pPr>
        <w:ind w:left="210" w:hangingChars="100" w:hanging="210"/>
      </w:pPr>
      <w:r>
        <w:rPr>
          <w:rFonts w:hint="eastAsia"/>
        </w:rPr>
        <w:t xml:space="preserve">　　例）「あ～、やば！」「やった♪」とは書かず「あー、やば。」「やった。」と書く。</w:t>
      </w:r>
    </w:p>
    <w:p w14:paraId="6EAFB4E9" w14:textId="5A7A8D40" w:rsidR="00B758C1" w:rsidRDefault="00E92971">
      <w:pPr>
        <w:ind w:left="210" w:hangingChars="100" w:hanging="210"/>
      </w:pPr>
      <w:r>
        <w:t>5</w:t>
      </w:r>
      <w:r>
        <w:rPr>
          <w:rFonts w:hint="eastAsia"/>
        </w:rPr>
        <w:t xml:space="preserve">. </w:t>
      </w:r>
      <w:r>
        <w:rPr>
          <w:rFonts w:hint="eastAsia"/>
        </w:rPr>
        <w:t>ふりがなは使用しない。難しい漢字は使わず、かなで表記する。漢字表記にするかかな表記にするかの判断は、</w:t>
      </w:r>
      <w:r w:rsidR="00382C06">
        <w:rPr>
          <w:rFonts w:hint="eastAsia"/>
        </w:rPr>
        <w:t>各自</w:t>
      </w:r>
      <w:r>
        <w:rPr>
          <w:rFonts w:hint="eastAsia"/>
        </w:rPr>
        <w:t>の判断による。一般的な読みにならない漢字の使用は避ける。</w:t>
      </w:r>
    </w:p>
    <w:p w14:paraId="6EAFB4EA" w14:textId="77777777" w:rsidR="00B758C1" w:rsidRDefault="00E92971">
      <w:pPr>
        <w:ind w:left="210" w:hangingChars="100" w:hanging="210"/>
      </w:pPr>
      <w:r>
        <w:rPr>
          <w:rFonts w:hint="eastAsia"/>
        </w:rPr>
        <w:t xml:space="preserve">　　例）「高え」「違え」とは書かず「たけえ」「ちげえ」と書く。</w:t>
      </w:r>
    </w:p>
    <w:p w14:paraId="6EAFB4EB" w14:textId="2257F0D6" w:rsidR="00B758C1" w:rsidRDefault="00E92971">
      <w:pPr>
        <w:ind w:left="210" w:hangingChars="100" w:hanging="210"/>
      </w:pPr>
      <w:r>
        <w:t>6</w:t>
      </w:r>
      <w:r>
        <w:rPr>
          <w:rFonts w:hint="eastAsia"/>
        </w:rPr>
        <w:t xml:space="preserve">. </w:t>
      </w:r>
      <w:r>
        <w:rPr>
          <w:rFonts w:hint="eastAsia"/>
        </w:rPr>
        <w:t>話し相手のあいづちはカッコに入れ、その発話に埋め込む。</w:t>
      </w:r>
    </w:p>
    <w:p w14:paraId="7AD3901B" w14:textId="093017E8" w:rsidR="00252B62" w:rsidRDefault="00252B62">
      <w:pPr>
        <w:ind w:left="210" w:hangingChars="100" w:hanging="210"/>
      </w:pPr>
      <w:r>
        <w:rPr>
          <w:rFonts w:hint="eastAsia"/>
        </w:rPr>
        <w:t xml:space="preserve">　　例）</w:t>
      </w:r>
      <w:r>
        <w:rPr>
          <w:rFonts w:hint="eastAsia"/>
        </w:rPr>
        <w:t>SH</w:t>
      </w:r>
      <w:r>
        <w:rPr>
          <w:rFonts w:hint="eastAsia"/>
        </w:rPr>
        <w:t>：昨日さー</w:t>
      </w:r>
      <w:r w:rsidR="00BE16C2">
        <w:rPr>
          <w:rFonts w:hint="eastAsia"/>
        </w:rPr>
        <w:t>、</w:t>
      </w:r>
      <w:r>
        <w:rPr>
          <w:rFonts w:hint="eastAsia"/>
        </w:rPr>
        <w:t>（</w:t>
      </w:r>
      <w:r w:rsidR="00BE16C2">
        <w:rPr>
          <w:rFonts w:hint="eastAsia"/>
        </w:rPr>
        <w:t>TI</w:t>
      </w:r>
      <w:r w:rsidR="00BE16C2">
        <w:rPr>
          <w:rFonts w:hint="eastAsia"/>
        </w:rPr>
        <w:t>：うん</w:t>
      </w:r>
      <w:r w:rsidR="00082C92">
        <w:rPr>
          <w:rFonts w:hint="eastAsia"/>
        </w:rPr>
        <w:t>。</w:t>
      </w:r>
      <w:r w:rsidR="00BE16C2">
        <w:rPr>
          <w:rFonts w:hint="eastAsia"/>
        </w:rPr>
        <w:t>）久しぶりに渋谷に行ったんだ。</w:t>
      </w:r>
    </w:p>
    <w:p w14:paraId="6EAFB4EC" w14:textId="77777777" w:rsidR="00B758C1" w:rsidRDefault="00E92971">
      <w:pPr>
        <w:ind w:left="420" w:hangingChars="200" w:hanging="420"/>
      </w:pPr>
      <w:r>
        <w:t>7</w:t>
      </w:r>
      <w:r>
        <w:rPr>
          <w:rFonts w:hint="eastAsia"/>
        </w:rPr>
        <w:t xml:space="preserve">. </w:t>
      </w:r>
      <w:r>
        <w:rPr>
          <w:rFonts w:hint="eastAsia"/>
        </w:rPr>
        <w:t>補足のための記号はすべて全角とし、以下のように用いる。</w:t>
      </w:r>
    </w:p>
    <w:p w14:paraId="6EAFB4ED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>文末には「。」をつける。ただし、文末と判断するための厳密な基準は設けない。</w:t>
      </w:r>
    </w:p>
    <w:p w14:paraId="6EAFB4EE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読みやすさを考慮して適宜「、」をつける。音の切れ目がなくても適宜つける。</w:t>
      </w:r>
    </w:p>
    <w:p w14:paraId="6EAFB4EF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？</w:t>
      </w:r>
      <w:r>
        <w:rPr>
          <w:rFonts w:hint="eastAsia"/>
        </w:rPr>
        <w:tab/>
      </w:r>
      <w:r>
        <w:rPr>
          <w:rFonts w:hint="eastAsia"/>
        </w:rPr>
        <w:t>疑問文の文末には「？」をつける。疑問の助詞がない場合や文末が上昇調イントネーションでない場合も、文脈に応じて適宜つける。</w:t>
      </w:r>
    </w:p>
    <w:p w14:paraId="6EAFB4F0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文末が言いよどんでいる場合や、言いよどみから発話を始める場合には「…」をつける。</w:t>
      </w:r>
    </w:p>
    <w:p w14:paraId="6EAFB4F1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＊</w:t>
      </w:r>
      <w:r>
        <w:rPr>
          <w:rFonts w:hint="eastAsia"/>
        </w:rPr>
        <w:tab/>
      </w:r>
      <w:r>
        <w:rPr>
          <w:rFonts w:hint="eastAsia"/>
        </w:rPr>
        <w:t>音声が聞き取り不能であった部分や意味が不明な部分は「＊」で示す。その際は、おおむねその部分の拍数に相当するだけの個数の「＊」を用いて表記する。</w:t>
      </w:r>
    </w:p>
    <w:p w14:paraId="6EAFB4F2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）あいづちは、発話者の発話中に（　）でくくって入れる。上記の項目</w:t>
      </w:r>
      <w:r>
        <w:t>6</w:t>
      </w:r>
      <w:r>
        <w:rPr>
          <w:rFonts w:hint="eastAsia"/>
        </w:rPr>
        <w:t>参照。</w:t>
      </w:r>
    </w:p>
    <w:p w14:paraId="6EAFB4F3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「</w:t>
      </w:r>
      <w:r>
        <w:rPr>
          <w:rFonts w:hint="eastAsia"/>
        </w:rPr>
        <w:t xml:space="preserve"> </w:t>
      </w:r>
      <w:r>
        <w:rPr>
          <w:rFonts w:hint="eastAsia"/>
        </w:rPr>
        <w:t>」他の人の発話の引用など、視覚上、区別したほうがわかりやすいと思われるものは「　」でくくって示す。</w:t>
      </w:r>
    </w:p>
    <w:p w14:paraId="6EAFB4F4" w14:textId="39C39250" w:rsidR="00B758C1" w:rsidRDefault="00E92971">
      <w:pPr>
        <w:ind w:leftChars="150" w:left="735" w:hangingChars="200" w:hanging="42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】文脈を理解するうえで必要な</w:t>
      </w:r>
      <w:r w:rsidR="00D4311D">
        <w:rPr>
          <w:rFonts w:hint="eastAsia"/>
        </w:rPr>
        <w:t>補足</w:t>
      </w:r>
      <w:r>
        <w:rPr>
          <w:rFonts w:hint="eastAsia"/>
        </w:rPr>
        <w:t>情報がある場合には【　】でくくって示す。</w:t>
      </w:r>
    </w:p>
    <w:p w14:paraId="6EAFB4F5" w14:textId="77777777" w:rsidR="00B758C1" w:rsidRDefault="00E92971">
      <w:pPr>
        <w:ind w:leftChars="150" w:left="735" w:hangingChars="200" w:hanging="420"/>
      </w:pPr>
      <w:r>
        <w:rPr>
          <w:rFonts w:hint="eastAsia"/>
        </w:rPr>
        <w:t>｛</w:t>
      </w:r>
      <w:r>
        <w:rPr>
          <w:rFonts w:hint="eastAsia"/>
        </w:rPr>
        <w:t xml:space="preserve"> </w:t>
      </w:r>
      <w:r>
        <w:rPr>
          <w:rFonts w:hint="eastAsia"/>
        </w:rPr>
        <w:t>｝笑いや咳など、非言語音は｛　｝でくくり、｛笑｝｛咳｝のように示す。</w:t>
      </w:r>
    </w:p>
    <w:p w14:paraId="6EAFB4F6" w14:textId="4C9B84E9" w:rsidR="00B758C1" w:rsidRDefault="00E92971">
      <w:pPr>
        <w:ind w:left="210" w:hangingChars="100" w:hanging="210"/>
      </w:pPr>
      <w:r>
        <w:t>8</w:t>
      </w:r>
      <w:r>
        <w:rPr>
          <w:rFonts w:hint="eastAsia"/>
        </w:rPr>
        <w:t xml:space="preserve">. </w:t>
      </w:r>
      <w:r>
        <w:rPr>
          <w:rFonts w:hint="eastAsia"/>
        </w:rPr>
        <w:t>人名や地名、勤め先など、個人が特定されうる固有名詞については「○○【</w:t>
      </w:r>
      <w:r w:rsidR="00390CA5">
        <w:rPr>
          <w:rFonts w:hint="eastAsia"/>
        </w:rPr>
        <w:t>友人</w:t>
      </w:r>
      <w:r>
        <w:rPr>
          <w:rFonts w:hint="eastAsia"/>
        </w:rPr>
        <w:t>の名前】」のように伏せ字に</w:t>
      </w:r>
      <w:r w:rsidR="00390CA5">
        <w:rPr>
          <w:rFonts w:hint="eastAsia"/>
        </w:rPr>
        <w:t>して【　】で補足情報を加える</w:t>
      </w:r>
      <w:r>
        <w:rPr>
          <w:rFonts w:hint="eastAsia"/>
        </w:rPr>
        <w:t>。</w:t>
      </w:r>
    </w:p>
    <w:p w14:paraId="6EAFB4F7" w14:textId="77777777" w:rsidR="00B758C1" w:rsidRDefault="00E92971">
      <w:pPr>
        <w:ind w:left="210" w:hangingChars="100" w:hanging="210"/>
      </w:pPr>
      <w:r>
        <w:t xml:space="preserve">9. </w:t>
      </w:r>
      <w:r>
        <w:rPr>
          <w:rFonts w:hint="eastAsia"/>
        </w:rPr>
        <w:t>以上の表記については、白岩が整備する段階で修正を加えることがある。</w:t>
      </w:r>
    </w:p>
    <w:sectPr w:rsidR="00B758C1" w:rsidSect="00B06063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322F" w14:textId="77777777" w:rsidR="000F6A01" w:rsidRDefault="000F6A01" w:rsidP="00DE1711">
      <w:r>
        <w:separator/>
      </w:r>
    </w:p>
  </w:endnote>
  <w:endnote w:type="continuationSeparator" w:id="0">
    <w:p w14:paraId="3C0CE72B" w14:textId="77777777" w:rsidR="000F6A01" w:rsidRDefault="000F6A01" w:rsidP="00DE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5B24" w14:textId="77777777" w:rsidR="000F6A01" w:rsidRDefault="000F6A01" w:rsidP="00DE1711">
      <w:r>
        <w:separator/>
      </w:r>
    </w:p>
  </w:footnote>
  <w:footnote w:type="continuationSeparator" w:id="0">
    <w:p w14:paraId="05F8C3BF" w14:textId="77777777" w:rsidR="000F6A01" w:rsidRDefault="000F6A01" w:rsidP="00DE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97"/>
    <w:rsid w:val="000040DD"/>
    <w:rsid w:val="00010E58"/>
    <w:rsid w:val="0002234D"/>
    <w:rsid w:val="00032136"/>
    <w:rsid w:val="0004027A"/>
    <w:rsid w:val="00057AC0"/>
    <w:rsid w:val="00071491"/>
    <w:rsid w:val="00081508"/>
    <w:rsid w:val="00082C92"/>
    <w:rsid w:val="000A1C83"/>
    <w:rsid w:val="000C0748"/>
    <w:rsid w:val="000C68FB"/>
    <w:rsid w:val="000D254B"/>
    <w:rsid w:val="000D690C"/>
    <w:rsid w:val="000E1B16"/>
    <w:rsid w:val="000F073A"/>
    <w:rsid w:val="000F3137"/>
    <w:rsid w:val="000F31DE"/>
    <w:rsid w:val="000F6A01"/>
    <w:rsid w:val="00115755"/>
    <w:rsid w:val="001157EB"/>
    <w:rsid w:val="00146BD5"/>
    <w:rsid w:val="0015091C"/>
    <w:rsid w:val="00160CC1"/>
    <w:rsid w:val="00164867"/>
    <w:rsid w:val="00167CBA"/>
    <w:rsid w:val="001E5421"/>
    <w:rsid w:val="002127EE"/>
    <w:rsid w:val="00212E4C"/>
    <w:rsid w:val="00245EC2"/>
    <w:rsid w:val="00251673"/>
    <w:rsid w:val="00252B62"/>
    <w:rsid w:val="00266355"/>
    <w:rsid w:val="00293757"/>
    <w:rsid w:val="002A25C9"/>
    <w:rsid w:val="002A4B1E"/>
    <w:rsid w:val="002A5C37"/>
    <w:rsid w:val="002B2458"/>
    <w:rsid w:val="002F0ED2"/>
    <w:rsid w:val="002F4116"/>
    <w:rsid w:val="00305D21"/>
    <w:rsid w:val="003157D8"/>
    <w:rsid w:val="003340F6"/>
    <w:rsid w:val="00352077"/>
    <w:rsid w:val="00365048"/>
    <w:rsid w:val="00372BBB"/>
    <w:rsid w:val="003734E0"/>
    <w:rsid w:val="00374819"/>
    <w:rsid w:val="00382C06"/>
    <w:rsid w:val="003855EE"/>
    <w:rsid w:val="00390CA5"/>
    <w:rsid w:val="00390D77"/>
    <w:rsid w:val="003C1697"/>
    <w:rsid w:val="003C37DA"/>
    <w:rsid w:val="003F762C"/>
    <w:rsid w:val="004042B9"/>
    <w:rsid w:val="00404552"/>
    <w:rsid w:val="00405748"/>
    <w:rsid w:val="00415721"/>
    <w:rsid w:val="00447628"/>
    <w:rsid w:val="004744A0"/>
    <w:rsid w:val="0048741A"/>
    <w:rsid w:val="0049476E"/>
    <w:rsid w:val="004C64B5"/>
    <w:rsid w:val="004E1437"/>
    <w:rsid w:val="004E3A86"/>
    <w:rsid w:val="004E5C43"/>
    <w:rsid w:val="004F4385"/>
    <w:rsid w:val="004F5B82"/>
    <w:rsid w:val="00517461"/>
    <w:rsid w:val="0055497A"/>
    <w:rsid w:val="005F1A64"/>
    <w:rsid w:val="005F67FA"/>
    <w:rsid w:val="00626874"/>
    <w:rsid w:val="00647EDA"/>
    <w:rsid w:val="006514E4"/>
    <w:rsid w:val="006627FF"/>
    <w:rsid w:val="00680D42"/>
    <w:rsid w:val="00696CE7"/>
    <w:rsid w:val="006978A0"/>
    <w:rsid w:val="006A660B"/>
    <w:rsid w:val="006B2A36"/>
    <w:rsid w:val="006B5272"/>
    <w:rsid w:val="006F7D98"/>
    <w:rsid w:val="007241B5"/>
    <w:rsid w:val="00756470"/>
    <w:rsid w:val="007833C5"/>
    <w:rsid w:val="00794CCB"/>
    <w:rsid w:val="007B5FE4"/>
    <w:rsid w:val="007C3A4E"/>
    <w:rsid w:val="007D6DD6"/>
    <w:rsid w:val="007F6C56"/>
    <w:rsid w:val="0083106E"/>
    <w:rsid w:val="00834BD0"/>
    <w:rsid w:val="00837700"/>
    <w:rsid w:val="00846B93"/>
    <w:rsid w:val="008530FB"/>
    <w:rsid w:val="00874FB5"/>
    <w:rsid w:val="00883932"/>
    <w:rsid w:val="008D1963"/>
    <w:rsid w:val="008D5549"/>
    <w:rsid w:val="008F1F04"/>
    <w:rsid w:val="00913777"/>
    <w:rsid w:val="0091753B"/>
    <w:rsid w:val="00930B6A"/>
    <w:rsid w:val="0094784A"/>
    <w:rsid w:val="00961430"/>
    <w:rsid w:val="00993308"/>
    <w:rsid w:val="009B1492"/>
    <w:rsid w:val="009B24B8"/>
    <w:rsid w:val="009C674C"/>
    <w:rsid w:val="00A3039C"/>
    <w:rsid w:val="00A36796"/>
    <w:rsid w:val="00A51F72"/>
    <w:rsid w:val="00A56E97"/>
    <w:rsid w:val="00A61F5F"/>
    <w:rsid w:val="00A623B4"/>
    <w:rsid w:val="00A62A1D"/>
    <w:rsid w:val="00A7129C"/>
    <w:rsid w:val="00A77697"/>
    <w:rsid w:val="00A828B6"/>
    <w:rsid w:val="00AC6812"/>
    <w:rsid w:val="00AD4168"/>
    <w:rsid w:val="00AE4F99"/>
    <w:rsid w:val="00AF5C4F"/>
    <w:rsid w:val="00B06063"/>
    <w:rsid w:val="00B065A4"/>
    <w:rsid w:val="00B139FA"/>
    <w:rsid w:val="00B26C16"/>
    <w:rsid w:val="00B3320D"/>
    <w:rsid w:val="00B758C1"/>
    <w:rsid w:val="00BA247C"/>
    <w:rsid w:val="00BA7408"/>
    <w:rsid w:val="00BB35DB"/>
    <w:rsid w:val="00BB7D4A"/>
    <w:rsid w:val="00BC590E"/>
    <w:rsid w:val="00BC5BD5"/>
    <w:rsid w:val="00BD0C6F"/>
    <w:rsid w:val="00BD315D"/>
    <w:rsid w:val="00BE16C2"/>
    <w:rsid w:val="00C004A2"/>
    <w:rsid w:val="00C7103D"/>
    <w:rsid w:val="00C75DFE"/>
    <w:rsid w:val="00C945B9"/>
    <w:rsid w:val="00CA04BC"/>
    <w:rsid w:val="00CA1F06"/>
    <w:rsid w:val="00CA29BA"/>
    <w:rsid w:val="00CE5894"/>
    <w:rsid w:val="00CE70BD"/>
    <w:rsid w:val="00D1093F"/>
    <w:rsid w:val="00D11A6F"/>
    <w:rsid w:val="00D12EED"/>
    <w:rsid w:val="00D4311D"/>
    <w:rsid w:val="00D476D0"/>
    <w:rsid w:val="00D514AF"/>
    <w:rsid w:val="00D65A24"/>
    <w:rsid w:val="00D7214F"/>
    <w:rsid w:val="00DA203C"/>
    <w:rsid w:val="00DA6D4E"/>
    <w:rsid w:val="00DD335A"/>
    <w:rsid w:val="00DE1711"/>
    <w:rsid w:val="00DE1F17"/>
    <w:rsid w:val="00DE6465"/>
    <w:rsid w:val="00E0588C"/>
    <w:rsid w:val="00E20A65"/>
    <w:rsid w:val="00E31E66"/>
    <w:rsid w:val="00E54D4E"/>
    <w:rsid w:val="00E55DC7"/>
    <w:rsid w:val="00E64BDB"/>
    <w:rsid w:val="00E83C86"/>
    <w:rsid w:val="00E92971"/>
    <w:rsid w:val="00E97A23"/>
    <w:rsid w:val="00EA43F3"/>
    <w:rsid w:val="00EB1E0A"/>
    <w:rsid w:val="00EB5F8A"/>
    <w:rsid w:val="00ED1269"/>
    <w:rsid w:val="00ED74C8"/>
    <w:rsid w:val="00F22126"/>
    <w:rsid w:val="00F32BDA"/>
    <w:rsid w:val="00F4453C"/>
    <w:rsid w:val="00F5434C"/>
    <w:rsid w:val="00F5683F"/>
    <w:rsid w:val="00F658CC"/>
    <w:rsid w:val="00F7017B"/>
    <w:rsid w:val="00F736DA"/>
    <w:rsid w:val="00F73B6F"/>
    <w:rsid w:val="00F8089B"/>
    <w:rsid w:val="00F91984"/>
    <w:rsid w:val="00FA1BDF"/>
    <w:rsid w:val="00FA2710"/>
    <w:rsid w:val="00FD331B"/>
    <w:rsid w:val="00FE5CA0"/>
    <w:rsid w:val="6E2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B4CC"/>
  <w15:docId w15:val="{1951F01C-2380-43A1-9754-CECC618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10">
    <w:name w:val="未解決のメンション1"/>
    <w:basedOn w:val="a0"/>
    <w:uiPriority w:val="99"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-shiraiwa.sakura.ne.jp/kenkyu/risda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Shiraiwa</dc:creator>
  <cp:lastModifiedBy>白岩　広行</cp:lastModifiedBy>
  <cp:revision>100</cp:revision>
  <cp:lastPrinted>2016-12-09T05:40:00Z</cp:lastPrinted>
  <dcterms:created xsi:type="dcterms:W3CDTF">2016-02-27T01:00:00Z</dcterms:created>
  <dcterms:modified xsi:type="dcterms:W3CDTF">2025-03-28T22:48:00Z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